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spacing w:line="240" w:lineRule="auto"/>
        <w:rPr>
          <w:rFonts w:ascii="Helvetica Neue" w:cs="Helvetica Neue" w:eastAsia="Helvetica Neue" w:hAnsi="Helvetica Neue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spacing w:line="240" w:lineRule="auto"/>
        <w:jc w:val="center"/>
        <w:rPr>
          <w:rFonts w:ascii="Helvetica Neue" w:cs="Helvetica Neue" w:eastAsia="Helvetica Neue" w:hAnsi="Helvetica Neue"/>
          <w:sz w:val="36"/>
          <w:szCs w:val="36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</w:rPr>
        <w:drawing>
          <wp:inline distB="114300" distT="114300" distL="114300" distR="114300">
            <wp:extent cx="2156023" cy="976313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6023" cy="9763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0"/>
        <w:spacing w:line="240" w:lineRule="auto"/>
        <w:rPr>
          <w:rFonts w:ascii="Helvetica Neue" w:cs="Helvetica Neue" w:eastAsia="Helvetica Neue" w:hAnsi="Helvetica Neue"/>
          <w:b w:val="1"/>
          <w:sz w:val="48"/>
          <w:szCs w:val="4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48"/>
          <w:szCs w:val="48"/>
          <w:rtl w:val="0"/>
        </w:rPr>
        <w:t xml:space="preserve">DAY 1</w:t>
      </w:r>
    </w:p>
    <w:p w:rsidR="00000000" w:rsidDel="00000000" w:rsidP="00000000" w:rsidRDefault="00000000" w:rsidRPr="00000000" w14:paraId="00000004">
      <w:pPr>
        <w:pageBreakBefore w:val="0"/>
        <w:widowControl w:val="0"/>
        <w:spacing w:line="240" w:lineRule="auto"/>
        <w:rPr>
          <w:rFonts w:ascii="Helvetica Neue" w:cs="Helvetica Neue" w:eastAsia="Helvetica Neue" w:hAnsi="Helvetica Neue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085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95"/>
        <w:gridCol w:w="4635"/>
        <w:gridCol w:w="1755"/>
        <w:tblGridChange w:id="0">
          <w:tblGrid>
            <w:gridCol w:w="1695"/>
            <w:gridCol w:w="4635"/>
            <w:gridCol w:w="1755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ffffff"/>
                <w:sz w:val="20"/>
                <w:szCs w:val="20"/>
                <w:highlight w:val="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ffffff"/>
                <w:sz w:val="20"/>
                <w:szCs w:val="20"/>
                <w:highlight w:val="black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sz w:val="20"/>
                <w:szCs w:val="20"/>
                <w:highlight w:val="black"/>
                <w:rtl w:val="0"/>
              </w:rPr>
              <w:t xml:space="preserve">INTRO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ffffff"/>
                <w:sz w:val="20"/>
                <w:szCs w:val="20"/>
                <w:highlight w:val="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9 - 9.10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Introduce yourself</w:t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Intro the Hub</w:t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Intro to sponsors</w:t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Intro to content authors - UK-South African Tech Hub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20 min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9.10 - 9.15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Housekeeping</w:t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5 min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9.15 - 9.55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Introduction ice-breaker: String game</w:t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30 min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9.55 - 10.05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About Launch League</w:t>
            </w:r>
          </w:p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5 min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10.05 - 10.10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Meet-up schedule</w:t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5 min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10.10 - 10.20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Social contract </w:t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10 min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10.20 - 10.30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Launch League Canvas + Video 1</w:t>
            </w:r>
          </w:p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10 min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End intro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 hr 30 min</w:t>
            </w:r>
          </w:p>
        </w:tc>
      </w:tr>
    </w:tbl>
    <w:p w:rsidR="00000000" w:rsidDel="00000000" w:rsidP="00000000" w:rsidRDefault="00000000" w:rsidRPr="00000000" w14:paraId="00000029">
      <w:pPr>
        <w:pageBreakBefore w:val="0"/>
        <w:widowControl w:val="0"/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widowControl w:val="0"/>
        <w:spacing w:line="240" w:lineRule="auto"/>
        <w:rPr>
          <w:rFonts w:ascii="Helvetica Neue" w:cs="Helvetica Neue" w:eastAsia="Helvetica Neue" w:hAnsi="Helvetica Neue"/>
          <w:i w:val="1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15 MIN TEA BREAK : 10.30 - 10.45 </w:t>
      </w:r>
    </w:p>
    <w:p w:rsidR="00000000" w:rsidDel="00000000" w:rsidP="00000000" w:rsidRDefault="00000000" w:rsidRPr="00000000" w14:paraId="0000002B">
      <w:pPr>
        <w:pageBreakBefore w:val="0"/>
        <w:widowControl w:val="0"/>
        <w:spacing w:line="240" w:lineRule="auto"/>
        <w:rPr>
          <w:rFonts w:ascii="Helvetica Neue" w:cs="Helvetica Neue" w:eastAsia="Helvetica Neue" w:hAnsi="Helvetica Neue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10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5"/>
        <w:gridCol w:w="4590"/>
        <w:gridCol w:w="1695"/>
        <w:tblGridChange w:id="0">
          <w:tblGrid>
            <w:gridCol w:w="1815"/>
            <w:gridCol w:w="4590"/>
            <w:gridCol w:w="1695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ffffff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ffffff"/>
                <w:rtl w:val="0"/>
              </w:rPr>
              <w:t xml:space="preserve">MODULE 1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10.45 - 10.50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2nd video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5 min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10.50 - 11.30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Slides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40 minutes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11.30 - 11.40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Problem statement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10 minutes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11.40 - 11.50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Discussion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10 minutes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11.50 - 12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Solution statement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10 minutes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12- 12.10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discussion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10 minute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End Module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 hr 25 min</w:t>
            </w:r>
          </w:p>
          <w:p w:rsidR="00000000" w:rsidDel="00000000" w:rsidP="00000000" w:rsidRDefault="00000000" w:rsidRPr="00000000" w14:paraId="0000004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(extra 5 min)</w:t>
            </w:r>
          </w:p>
        </w:tc>
      </w:tr>
    </w:tbl>
    <w:p w:rsidR="00000000" w:rsidDel="00000000" w:rsidP="00000000" w:rsidRDefault="00000000" w:rsidRPr="00000000" w14:paraId="00000046">
      <w:pPr>
        <w:pageBreakBefore w:val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>
          <w:rFonts w:ascii="Helvetica Neue" w:cs="Helvetica Neue" w:eastAsia="Helvetica Neue" w:hAnsi="Helvetica Neue"/>
          <w:i w:val="1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1 HOUR LUNCH: 12.15 - 1.15</w:t>
      </w:r>
    </w:p>
    <w:p w:rsidR="00000000" w:rsidDel="00000000" w:rsidP="00000000" w:rsidRDefault="00000000" w:rsidRPr="00000000" w14:paraId="00000048">
      <w:pPr>
        <w:pageBreakBefore w:val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19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30"/>
        <w:gridCol w:w="4725"/>
        <w:gridCol w:w="1635"/>
        <w:tblGridChange w:id="0">
          <w:tblGrid>
            <w:gridCol w:w="1830"/>
            <w:gridCol w:w="4725"/>
            <w:gridCol w:w="1635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rtl w:val="0"/>
              </w:rPr>
              <w:t xml:space="preserve">MODULE 2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1.15 - 1.20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3rd video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5 min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1.20 - 2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Slides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40 minutes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2 - 2.10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Target Customers worksheet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10 minutes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2.10 - 2.20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Discussion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10 minutes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2.20 - 2.30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Customer Pathways worksheet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10 minutes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2.30 - 2.40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Discussion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10 minutes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End Module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 hr 25 min</w:t>
            </w:r>
          </w:p>
          <w:p w:rsidR="00000000" w:rsidDel="00000000" w:rsidP="00000000" w:rsidRDefault="00000000" w:rsidRPr="00000000" w14:paraId="00000061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(extra 5 min)</w:t>
            </w:r>
          </w:p>
        </w:tc>
      </w:tr>
    </w:tbl>
    <w:p w:rsidR="00000000" w:rsidDel="00000000" w:rsidP="00000000" w:rsidRDefault="00000000" w:rsidRPr="00000000" w14:paraId="00000063">
      <w:pPr>
        <w:pageBreakBefore w:val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rPr>
          <w:rFonts w:ascii="Helvetica Neue" w:cs="Helvetica Neue" w:eastAsia="Helvetica Neue" w:hAnsi="Helvetica Neue"/>
          <w:i w:val="1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15 MIN TEA BREAK: 2.45 - 3</w:t>
      </w:r>
    </w:p>
    <w:p w:rsidR="00000000" w:rsidDel="00000000" w:rsidP="00000000" w:rsidRDefault="00000000" w:rsidRPr="00000000" w14:paraId="00000065">
      <w:pPr>
        <w:pageBreakBefore w:val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250.0" w:type="dxa"/>
        <w:jc w:val="left"/>
        <w:tblInd w:w="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5"/>
        <w:gridCol w:w="4770"/>
        <w:gridCol w:w="1665"/>
        <w:tblGridChange w:id="0">
          <w:tblGrid>
            <w:gridCol w:w="1815"/>
            <w:gridCol w:w="4770"/>
            <w:gridCol w:w="1665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ffffff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ffffff"/>
                <w:rtl w:val="0"/>
              </w:rPr>
              <w:t xml:space="preserve">TECH TOOLS 1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3 - 3.40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Slides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40 minutes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3.40-4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Task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20 minutes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End Tech Tools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 hour</w:t>
            </w:r>
          </w:p>
          <w:p w:rsidR="00000000" w:rsidDel="00000000" w:rsidP="00000000" w:rsidRDefault="00000000" w:rsidRPr="00000000" w14:paraId="00000072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(Extra half hour) </w:t>
            </w:r>
          </w:p>
        </w:tc>
      </w:tr>
    </w:tbl>
    <w:p w:rsidR="00000000" w:rsidDel="00000000" w:rsidP="00000000" w:rsidRDefault="00000000" w:rsidRPr="00000000" w14:paraId="00000074">
      <w:pPr>
        <w:pageBreakBefore w:val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 xml:space="preserve">Suggested day 1 close-out:</w:t>
      </w:r>
    </w:p>
    <w:p w:rsidR="00000000" w:rsidDel="00000000" w:rsidP="00000000" w:rsidRDefault="00000000" w:rsidRPr="00000000" w14:paraId="00000076">
      <w:pPr>
        <w:pageBreakBefore w:val="0"/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Reminder of starting times tomorrow</w:t>
      </w:r>
    </w:p>
    <w:p w:rsidR="00000000" w:rsidDel="00000000" w:rsidP="00000000" w:rsidRDefault="00000000" w:rsidRPr="00000000" w14:paraId="00000077">
      <w:pPr>
        <w:pageBreakBefore w:val="0"/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Whatsapp group rules and advised use</w:t>
      </w:r>
    </w:p>
    <w:p w:rsidR="00000000" w:rsidDel="00000000" w:rsidP="00000000" w:rsidRDefault="00000000" w:rsidRPr="00000000" w14:paraId="00000078">
      <w:pPr>
        <w:pageBreakBefore w:val="0"/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Feedback form </w:t>
      </w:r>
    </w:p>
    <w:p w:rsidR="00000000" w:rsidDel="00000000" w:rsidP="00000000" w:rsidRDefault="00000000" w:rsidRPr="00000000" w14:paraId="00000079">
      <w:pPr>
        <w:pageBreakBefore w:val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rPr>
          <w:rFonts w:ascii="Helvetica Neue" w:cs="Helvetica Neue" w:eastAsia="Helvetica Neue" w:hAnsi="Helvetica Neue"/>
          <w:b w:val="1"/>
          <w:sz w:val="48"/>
          <w:szCs w:val="4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48"/>
          <w:szCs w:val="48"/>
          <w:rtl w:val="0"/>
        </w:rPr>
        <w:t xml:space="preserve">DAY 2 </w:t>
      </w:r>
    </w:p>
    <w:p w:rsidR="00000000" w:rsidDel="00000000" w:rsidP="00000000" w:rsidRDefault="00000000" w:rsidRPr="00000000" w14:paraId="0000007C">
      <w:pPr>
        <w:pageBreakBefore w:val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RECAP &amp; REFLECTIONS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9 - 9.10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10 min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9.10 - 9.20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10 min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9.20 - 9.30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10 min</w:t>
            </w:r>
          </w:p>
        </w:tc>
      </w:tr>
    </w:tbl>
    <w:p w:rsidR="00000000" w:rsidDel="00000000" w:rsidP="00000000" w:rsidRDefault="00000000" w:rsidRPr="00000000" w14:paraId="0000008A">
      <w:pPr>
        <w:pageBreakBefore w:val="0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525"/>
        <w:gridCol w:w="2715"/>
        <w:tblGridChange w:id="0">
          <w:tblGrid>
            <w:gridCol w:w="3120"/>
            <w:gridCol w:w="3525"/>
            <w:gridCol w:w="27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MODULE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9.30 - 9.35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3rd video (again)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5 min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9.35 - 10.15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Slides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40 min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10.15 - 10.25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Value Proposition worksheet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10 min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10.25 - 10.35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Discussion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10 min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10.35 - 10.45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Competitor Analysis worksheet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10 min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10.45 - 10.55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Discussion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10 min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End Module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 hr 25 min</w:t>
            </w:r>
          </w:p>
          <w:p w:rsidR="00000000" w:rsidDel="00000000" w:rsidP="00000000" w:rsidRDefault="00000000" w:rsidRPr="00000000" w14:paraId="000000A4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(extra 5 min)</w:t>
            </w:r>
          </w:p>
        </w:tc>
      </w:tr>
    </w:tbl>
    <w:p w:rsidR="00000000" w:rsidDel="00000000" w:rsidP="00000000" w:rsidRDefault="00000000" w:rsidRPr="00000000" w14:paraId="000000A6">
      <w:pPr>
        <w:pageBreakBefore w:val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rPr>
          <w:rFonts w:ascii="Helvetica Neue" w:cs="Helvetica Neue" w:eastAsia="Helvetica Neue" w:hAnsi="Helvetica Neue"/>
          <w:i w:val="1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15 MIN TEA BREAK: 11 - 11.15</w:t>
      </w:r>
    </w:p>
    <w:p w:rsidR="00000000" w:rsidDel="00000000" w:rsidP="00000000" w:rsidRDefault="00000000" w:rsidRPr="00000000" w14:paraId="000000A9">
      <w:pPr>
        <w:pageBreakBefore w:val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525"/>
        <w:gridCol w:w="2715"/>
        <w:tblGridChange w:id="0">
          <w:tblGrid>
            <w:gridCol w:w="3120"/>
            <w:gridCol w:w="3525"/>
            <w:gridCol w:w="2715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ffffff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ffffff"/>
                <w:rtl w:val="0"/>
              </w:rPr>
              <w:t xml:space="preserve">MODULE 4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11.15 - 11.20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4th video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5 min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11.20 - 12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Slides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40 min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12 - 12.10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Business Model &amp; Income worksheet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10 min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12.10 - 12.20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Discussion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10 min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12.20 - 12.30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Costs and Break Even worksheet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10 min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12.30 - 12.40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Discussion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10 min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12.45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End Module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 hr 25 min</w:t>
            </w:r>
          </w:p>
          <w:p w:rsidR="00000000" w:rsidDel="00000000" w:rsidP="00000000" w:rsidRDefault="00000000" w:rsidRPr="00000000" w14:paraId="000000C3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(extra 5 min)</w:t>
            </w:r>
          </w:p>
        </w:tc>
      </w:tr>
    </w:tbl>
    <w:p w:rsidR="00000000" w:rsidDel="00000000" w:rsidP="00000000" w:rsidRDefault="00000000" w:rsidRPr="00000000" w14:paraId="000000C5">
      <w:pPr>
        <w:pageBreakBefore w:val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ageBreakBefore w:val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ageBreakBefore w:val="0"/>
        <w:rPr>
          <w:rFonts w:ascii="Helvetica Neue" w:cs="Helvetica Neue" w:eastAsia="Helvetica Neue" w:hAnsi="Helvetica Neue"/>
          <w:i w:val="1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45 MIN LUNCH: 12.45 - 1.30</w:t>
      </w:r>
    </w:p>
    <w:p w:rsidR="00000000" w:rsidDel="00000000" w:rsidP="00000000" w:rsidRDefault="00000000" w:rsidRPr="00000000" w14:paraId="000000C8">
      <w:pPr>
        <w:pageBreakBefore w:val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250.0" w:type="dxa"/>
        <w:jc w:val="left"/>
        <w:tblInd w:w="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5"/>
        <w:gridCol w:w="4770"/>
        <w:gridCol w:w="1665"/>
        <w:tblGridChange w:id="0">
          <w:tblGrid>
            <w:gridCol w:w="1815"/>
            <w:gridCol w:w="4770"/>
            <w:gridCol w:w="1665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ffffff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ffffff"/>
                <w:rtl w:val="0"/>
              </w:rPr>
              <w:t xml:space="preserve">TECH TOOLS 2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1.30 – 2.15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Slides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45 minutes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2.15 – 2.45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Task &amp; discussion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30 minutes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End Tech Tools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 hr 15 min</w:t>
            </w:r>
          </w:p>
          <w:p w:rsidR="00000000" w:rsidDel="00000000" w:rsidP="00000000" w:rsidRDefault="00000000" w:rsidRPr="00000000" w14:paraId="000000D5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(Extra half hour)</w:t>
            </w:r>
          </w:p>
        </w:tc>
      </w:tr>
    </w:tbl>
    <w:p w:rsidR="00000000" w:rsidDel="00000000" w:rsidP="00000000" w:rsidRDefault="00000000" w:rsidRPr="00000000" w14:paraId="000000D7">
      <w:pPr>
        <w:pageBreakBefore w:val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ageBreakBefore w:val="0"/>
        <w:rPr>
          <w:rFonts w:ascii="Helvetica Neue" w:cs="Helvetica Neue" w:eastAsia="Helvetica Neue" w:hAnsi="Helvetica Neue"/>
          <w:i w:val="1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15 MIN TEA BREAK: 3 - 3.15</w:t>
      </w:r>
    </w:p>
    <w:p w:rsidR="00000000" w:rsidDel="00000000" w:rsidP="00000000" w:rsidRDefault="00000000" w:rsidRPr="00000000" w14:paraId="000000D9">
      <w:pPr>
        <w:pageBreakBefore w:val="0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35"/>
        <w:gridCol w:w="3735"/>
        <w:gridCol w:w="2490"/>
        <w:tblGridChange w:id="0">
          <w:tblGrid>
            <w:gridCol w:w="3135"/>
            <w:gridCol w:w="3735"/>
            <w:gridCol w:w="2490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ffffff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ffffff"/>
                <w:rtl w:val="0"/>
              </w:rPr>
              <w:t xml:space="preserve">MODULE 5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3 - 3.40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Slides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40 min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3.40 – 3.50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Resources &amp; Tools worksheet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10 min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3.50 –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Discussion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10 min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4 – 4.10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Entrepreneurial Characteristics worksheet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10 min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4.10 – 4.20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Discussion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10 min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4.20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End Module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 hr 20 min</w:t>
            </w:r>
          </w:p>
          <w:p w:rsidR="00000000" w:rsidDel="00000000" w:rsidP="00000000" w:rsidRDefault="00000000" w:rsidRPr="00000000" w14:paraId="000000EF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(extra 10 min)</w:t>
            </w:r>
          </w:p>
        </w:tc>
      </w:tr>
    </w:tbl>
    <w:p w:rsidR="00000000" w:rsidDel="00000000" w:rsidP="00000000" w:rsidRDefault="00000000" w:rsidRPr="00000000" w14:paraId="000000F1">
      <w:pPr>
        <w:pageBreakBefore w:val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ageBreakBefore w:val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ageBreakBefore w:val="0"/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 xml:space="preserve">Suggested day 2 close-out - 40 minutes:</w:t>
      </w:r>
    </w:p>
    <w:p w:rsidR="00000000" w:rsidDel="00000000" w:rsidP="00000000" w:rsidRDefault="00000000" w:rsidRPr="00000000" w14:paraId="000000F4">
      <w:pPr>
        <w:pageBreakBefore w:val="0"/>
        <w:numPr>
          <w:ilvl w:val="0"/>
          <w:numId w:val="3"/>
        </w:numPr>
        <w:ind w:left="720" w:hanging="360"/>
        <w:rPr>
          <w:rFonts w:ascii="Helvetica Neue" w:cs="Helvetica Neue" w:eastAsia="Helvetica Neue" w:hAnsi="Helvetica Neue"/>
        </w:rPr>
      </w:pPr>
      <w:bookmarkStart w:colFirst="0" w:colLast="0" w:name="_heading=h.gjdgxs" w:id="0"/>
      <w:bookmarkEnd w:id="0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Check-in</w:t>
      </w:r>
    </w:p>
    <w:p w:rsidR="00000000" w:rsidDel="00000000" w:rsidP="00000000" w:rsidRDefault="00000000" w:rsidRPr="00000000" w14:paraId="000000F5">
      <w:pPr>
        <w:pageBreakBefore w:val="0"/>
        <w:numPr>
          <w:ilvl w:val="0"/>
          <w:numId w:val="3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Meet-up schedule reminder</w:t>
      </w:r>
    </w:p>
    <w:p w:rsidR="00000000" w:rsidDel="00000000" w:rsidP="00000000" w:rsidRDefault="00000000" w:rsidRPr="00000000" w14:paraId="000000F6">
      <w:pPr>
        <w:pageBreakBefore w:val="0"/>
        <w:numPr>
          <w:ilvl w:val="0"/>
          <w:numId w:val="3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Whatsapp group function reminder</w:t>
      </w:r>
    </w:p>
    <w:p w:rsidR="00000000" w:rsidDel="00000000" w:rsidP="00000000" w:rsidRDefault="00000000" w:rsidRPr="00000000" w14:paraId="000000F7">
      <w:pPr>
        <w:pageBreakBefore w:val="0"/>
        <w:numPr>
          <w:ilvl w:val="0"/>
          <w:numId w:val="3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Group photo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bldo3NE8tUE4C6cpNDt13arjGQ==">AMUW2mWPtd9SVASve9sFj+IdXJbDNeM+Uw3IvJn71NxLwRpc6uVeAkBZgu7eqBB4j6X+KofGp6P9Q82auoeype2KJVX1jdb+Oss+lGpe7dCQklzeN8m83HFikVF42gEYrI0zwqRSiXDD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2020-03-06T08:34:00Z</dcterms:created>
</cp:coreProperties>
</file>